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F334" w14:textId="77777777" w:rsidR="00F25152" w:rsidRDefault="00F25152"/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4"/>
        <w:gridCol w:w="2231"/>
        <w:gridCol w:w="6"/>
        <w:gridCol w:w="2504"/>
        <w:gridCol w:w="2504"/>
        <w:gridCol w:w="7"/>
        <w:gridCol w:w="2074"/>
        <w:gridCol w:w="14"/>
        <w:gridCol w:w="2371"/>
        <w:gridCol w:w="12"/>
        <w:gridCol w:w="2171"/>
      </w:tblGrid>
      <w:tr w:rsidR="00F25152" w14:paraId="241C079E" w14:textId="77777777" w:rsidTr="007F5B9C">
        <w:tc>
          <w:tcPr>
            <w:tcW w:w="1495" w:type="dxa"/>
            <w:shd w:val="clear" w:color="auto" w:fill="D0CECE"/>
          </w:tcPr>
          <w:p w14:paraId="166FFAA5" w14:textId="77777777" w:rsidR="00F25152" w:rsidRDefault="00F25152"/>
        </w:tc>
        <w:tc>
          <w:tcPr>
            <w:tcW w:w="2232" w:type="dxa"/>
            <w:shd w:val="clear" w:color="auto" w:fill="D0CECE"/>
          </w:tcPr>
          <w:p w14:paraId="60EF3CDE" w14:textId="77777777" w:rsidR="00F25152" w:rsidRDefault="00F25152"/>
          <w:p w14:paraId="54FF01F0" w14:textId="77777777" w:rsidR="00F25152" w:rsidRDefault="00C013BA">
            <w:r>
              <w:t>Autumn 1</w:t>
            </w:r>
          </w:p>
          <w:p w14:paraId="55FA469A" w14:textId="77777777" w:rsidR="00F25152" w:rsidRDefault="00F25152"/>
        </w:tc>
        <w:tc>
          <w:tcPr>
            <w:tcW w:w="2511" w:type="dxa"/>
            <w:gridSpan w:val="2"/>
            <w:shd w:val="clear" w:color="auto" w:fill="D0CECE"/>
          </w:tcPr>
          <w:p w14:paraId="7D7369CB" w14:textId="77777777" w:rsidR="00F25152" w:rsidRDefault="00F25152"/>
          <w:p w14:paraId="4FAE8782" w14:textId="77777777" w:rsidR="00F25152" w:rsidRDefault="00C013BA">
            <w:r>
              <w:t>Autumn 2</w:t>
            </w:r>
          </w:p>
        </w:tc>
        <w:tc>
          <w:tcPr>
            <w:tcW w:w="2504" w:type="dxa"/>
            <w:shd w:val="clear" w:color="auto" w:fill="D0CECE"/>
          </w:tcPr>
          <w:p w14:paraId="75915C51" w14:textId="77777777" w:rsidR="00F25152" w:rsidRDefault="00F25152"/>
          <w:p w14:paraId="648F8450" w14:textId="77777777" w:rsidR="00F25152" w:rsidRDefault="00C013BA">
            <w:r>
              <w:t>Spring 1</w:t>
            </w:r>
          </w:p>
        </w:tc>
        <w:tc>
          <w:tcPr>
            <w:tcW w:w="2095" w:type="dxa"/>
            <w:gridSpan w:val="3"/>
            <w:shd w:val="clear" w:color="auto" w:fill="D0CECE"/>
          </w:tcPr>
          <w:p w14:paraId="70D3D8B0" w14:textId="77777777" w:rsidR="00F25152" w:rsidRDefault="00F25152"/>
          <w:p w14:paraId="0A2CB9CC" w14:textId="77777777" w:rsidR="00F25152" w:rsidRDefault="00C013BA">
            <w:r>
              <w:t>Spring 2</w:t>
            </w:r>
          </w:p>
        </w:tc>
        <w:tc>
          <w:tcPr>
            <w:tcW w:w="2383" w:type="dxa"/>
            <w:gridSpan w:val="2"/>
            <w:shd w:val="clear" w:color="auto" w:fill="D0CECE"/>
          </w:tcPr>
          <w:p w14:paraId="70E08346" w14:textId="77777777" w:rsidR="00F25152" w:rsidRDefault="00F25152"/>
          <w:p w14:paraId="70190F29" w14:textId="77777777" w:rsidR="00F25152" w:rsidRDefault="00C013BA">
            <w:r>
              <w:t>Summer 1</w:t>
            </w:r>
          </w:p>
        </w:tc>
        <w:tc>
          <w:tcPr>
            <w:tcW w:w="2168" w:type="dxa"/>
            <w:shd w:val="clear" w:color="auto" w:fill="D0CECE"/>
          </w:tcPr>
          <w:p w14:paraId="0C67861E" w14:textId="77777777" w:rsidR="00F25152" w:rsidRDefault="00F25152"/>
          <w:p w14:paraId="7A90E7DD" w14:textId="77777777" w:rsidR="00F25152" w:rsidRDefault="00C013BA">
            <w:r>
              <w:t>Summer 2</w:t>
            </w:r>
          </w:p>
        </w:tc>
      </w:tr>
      <w:tr w:rsidR="00F25152" w14:paraId="5F2B4BA5" w14:textId="77777777" w:rsidTr="00C013BA">
        <w:trPr>
          <w:trHeight w:val="2901"/>
        </w:trPr>
        <w:tc>
          <w:tcPr>
            <w:tcW w:w="1495" w:type="dxa"/>
            <w:shd w:val="clear" w:color="auto" w:fill="D0CECE"/>
          </w:tcPr>
          <w:p w14:paraId="625CF577" w14:textId="77777777" w:rsidR="00F25152" w:rsidRDefault="00F25152"/>
          <w:p w14:paraId="2341B17F" w14:textId="77777777" w:rsidR="00F25152" w:rsidRDefault="00C013BA">
            <w:r>
              <w:t>English</w:t>
            </w:r>
          </w:p>
          <w:p w14:paraId="2A4311C1" w14:textId="77777777" w:rsidR="00F25152" w:rsidRDefault="00F25152"/>
        </w:tc>
        <w:tc>
          <w:tcPr>
            <w:tcW w:w="2232" w:type="dxa"/>
          </w:tcPr>
          <w:p w14:paraId="6A0CF0ED" w14:textId="77777777" w:rsidR="00F25152" w:rsidRDefault="00F25152"/>
          <w:p w14:paraId="0D83AFCF" w14:textId="77777777" w:rsidR="00F25152" w:rsidRDefault="00C013BA">
            <w:r>
              <w:t>Jack and the beanstalk</w:t>
            </w:r>
          </w:p>
          <w:p w14:paraId="0FFC4768" w14:textId="77777777" w:rsidR="00F25152" w:rsidRDefault="00F25152"/>
          <w:p w14:paraId="5C4C24E4" w14:textId="77777777" w:rsidR="00F25152" w:rsidRDefault="00F25152"/>
          <w:p w14:paraId="70301CEF" w14:textId="77777777" w:rsidR="00F25152" w:rsidRDefault="00F25152"/>
          <w:p w14:paraId="00D3026D" w14:textId="77777777" w:rsidR="00F25152" w:rsidRDefault="00C013BA">
            <w:r>
              <w:t>Traditional Tales</w:t>
            </w:r>
          </w:p>
          <w:p w14:paraId="3A10BDFB" w14:textId="77777777" w:rsidR="00F25152" w:rsidRDefault="00F25152"/>
          <w:p w14:paraId="2F550A5F" w14:textId="77777777" w:rsidR="00F25152" w:rsidRDefault="00F25152"/>
          <w:p w14:paraId="6C7BA8B0" w14:textId="77777777" w:rsidR="00F25152" w:rsidRDefault="00C013BA">
            <w:r>
              <w:t>Recount- school trip</w:t>
            </w:r>
          </w:p>
          <w:p w14:paraId="5F036165" w14:textId="77777777" w:rsidR="00F25152" w:rsidRDefault="00F25152"/>
          <w:p w14:paraId="1FBC4A77" w14:textId="77777777" w:rsidR="00F25152" w:rsidRDefault="00F25152"/>
          <w:p w14:paraId="15818ADA" w14:textId="77777777" w:rsidR="00F25152" w:rsidRDefault="00C013BA">
            <w:r>
              <w:t>Instructions</w:t>
            </w:r>
          </w:p>
          <w:p w14:paraId="25B89BF2" w14:textId="77777777" w:rsidR="00F25152" w:rsidRDefault="00F25152"/>
        </w:tc>
        <w:tc>
          <w:tcPr>
            <w:tcW w:w="2511" w:type="dxa"/>
            <w:gridSpan w:val="2"/>
          </w:tcPr>
          <w:p w14:paraId="36436915" w14:textId="77777777" w:rsidR="00F25152" w:rsidRDefault="00F25152"/>
          <w:p w14:paraId="5323201F" w14:textId="62AD6B12" w:rsidR="00F25152" w:rsidRDefault="007F5B9C">
            <w:proofErr w:type="gramStart"/>
            <w:r>
              <w:t>Man</w:t>
            </w:r>
            <w:proofErr w:type="gramEnd"/>
            <w:r>
              <w:t xml:space="preserve"> on the Moon</w:t>
            </w:r>
          </w:p>
          <w:p w14:paraId="059428C5" w14:textId="77777777" w:rsidR="00F25152" w:rsidRDefault="00F25152"/>
          <w:p w14:paraId="59F8862F" w14:textId="31F18442" w:rsidR="00F25152" w:rsidRDefault="00F25152"/>
          <w:p w14:paraId="196BA5FB" w14:textId="77777777" w:rsidR="007F5B9C" w:rsidRDefault="007F5B9C"/>
          <w:p w14:paraId="2E409144" w14:textId="21B0FE6E" w:rsidR="00F25152" w:rsidRDefault="00C013BA">
            <w:r>
              <w:t xml:space="preserve">Narrative in a </w:t>
            </w:r>
            <w:r w:rsidR="007F5B9C">
              <w:t>historical setting</w:t>
            </w:r>
          </w:p>
          <w:p w14:paraId="7E11AF85" w14:textId="77777777" w:rsidR="00F25152" w:rsidRDefault="00F25152"/>
          <w:p w14:paraId="07878F02" w14:textId="77777777" w:rsidR="00F25152" w:rsidRDefault="00C013BA">
            <w:r>
              <w:t>Non-chronological report</w:t>
            </w:r>
          </w:p>
          <w:p w14:paraId="768605C8" w14:textId="77777777" w:rsidR="00F25152" w:rsidRDefault="00F25152"/>
        </w:tc>
        <w:tc>
          <w:tcPr>
            <w:tcW w:w="2504" w:type="dxa"/>
          </w:tcPr>
          <w:p w14:paraId="0E98C37E" w14:textId="77777777" w:rsidR="00F25152" w:rsidRDefault="00F25152"/>
          <w:p w14:paraId="629B0DA4" w14:textId="559B2C24" w:rsidR="00F25152" w:rsidRDefault="007F5B9C">
            <w:r>
              <w:t xml:space="preserve">Harry and the </w:t>
            </w:r>
            <w:proofErr w:type="spellStart"/>
            <w:r>
              <w:t>Jaggedy</w:t>
            </w:r>
            <w:proofErr w:type="spellEnd"/>
            <w:r>
              <w:t xml:space="preserve"> Daggers</w:t>
            </w:r>
          </w:p>
          <w:p w14:paraId="3CF937C5" w14:textId="77777777" w:rsidR="007F5B9C" w:rsidRDefault="007F5B9C"/>
          <w:p w14:paraId="20F9BD5A" w14:textId="77777777" w:rsidR="00F25152" w:rsidRDefault="00F25152"/>
          <w:p w14:paraId="27E1DD5E" w14:textId="54A78205" w:rsidR="00F25152" w:rsidRDefault="00C013BA">
            <w:r>
              <w:t xml:space="preserve">Narrative in an </w:t>
            </w:r>
            <w:r w:rsidR="007F5B9C">
              <w:t>un</w:t>
            </w:r>
            <w:r>
              <w:t>familiar setting</w:t>
            </w:r>
          </w:p>
          <w:p w14:paraId="1EF6376B" w14:textId="77777777" w:rsidR="00F25152" w:rsidRDefault="00F25152"/>
          <w:p w14:paraId="66B8B64C" w14:textId="77777777" w:rsidR="00F25152" w:rsidRDefault="00C013BA">
            <w:r>
              <w:t>Recount</w:t>
            </w:r>
          </w:p>
          <w:p w14:paraId="573664D0" w14:textId="77777777" w:rsidR="00F25152" w:rsidRDefault="00F25152"/>
        </w:tc>
        <w:tc>
          <w:tcPr>
            <w:tcW w:w="2095" w:type="dxa"/>
            <w:gridSpan w:val="3"/>
          </w:tcPr>
          <w:p w14:paraId="5CC66C48" w14:textId="77777777" w:rsidR="00F25152" w:rsidRDefault="00F25152"/>
          <w:p w14:paraId="4334F580" w14:textId="77777777" w:rsidR="00F25152" w:rsidRDefault="00C013BA">
            <w:r>
              <w:t>The Disgusting Sandwich</w:t>
            </w:r>
          </w:p>
          <w:p w14:paraId="61BB0631" w14:textId="77777777" w:rsidR="00F25152" w:rsidRDefault="00F25152"/>
          <w:p w14:paraId="5EE965B5" w14:textId="77777777" w:rsidR="00F25152" w:rsidRDefault="00F25152"/>
          <w:p w14:paraId="7752507A" w14:textId="77777777" w:rsidR="007F5B9C" w:rsidRDefault="007F5B9C">
            <w:r>
              <w:t>Narrative in a familiar setting</w:t>
            </w:r>
          </w:p>
          <w:p w14:paraId="3F299B10" w14:textId="77777777" w:rsidR="007F5B9C" w:rsidRDefault="007F5B9C"/>
          <w:p w14:paraId="3AEFBDC6" w14:textId="2BE65A79" w:rsidR="00F25152" w:rsidRDefault="00C013BA">
            <w:r>
              <w:t>Instructions</w:t>
            </w:r>
          </w:p>
        </w:tc>
        <w:tc>
          <w:tcPr>
            <w:tcW w:w="2383" w:type="dxa"/>
            <w:gridSpan w:val="2"/>
          </w:tcPr>
          <w:p w14:paraId="41BA847A" w14:textId="23899F68" w:rsidR="00F25152" w:rsidRDefault="00F25152"/>
          <w:p w14:paraId="71B51672" w14:textId="15D1B755" w:rsidR="00C013BA" w:rsidRDefault="00C013BA">
            <w:r>
              <w:t>The Bog Baby</w:t>
            </w:r>
          </w:p>
          <w:p w14:paraId="6FD13A6C" w14:textId="592D83ED" w:rsidR="007F5B9C" w:rsidRDefault="007F5B9C"/>
          <w:p w14:paraId="422B04BF" w14:textId="0761F193" w:rsidR="00C013BA" w:rsidRDefault="00C013BA"/>
          <w:p w14:paraId="537D543E" w14:textId="77777777" w:rsidR="00C013BA" w:rsidRDefault="00C013BA"/>
          <w:p w14:paraId="3804AA3C" w14:textId="2E4AF48D" w:rsidR="007F5B9C" w:rsidRDefault="007F5B9C" w:rsidP="007F5B9C">
            <w:r>
              <w:t xml:space="preserve">Narrative in a </w:t>
            </w:r>
            <w:r w:rsidR="00C013BA">
              <w:t xml:space="preserve">familiar </w:t>
            </w:r>
            <w:r>
              <w:t>setting</w:t>
            </w:r>
          </w:p>
          <w:p w14:paraId="60176BC5" w14:textId="77777777" w:rsidR="00F25152" w:rsidRDefault="00F25152"/>
          <w:p w14:paraId="3BDAEFC7" w14:textId="77777777" w:rsidR="00F25152" w:rsidRDefault="00C013BA">
            <w:r>
              <w:t>Non-chronological report</w:t>
            </w:r>
          </w:p>
          <w:p w14:paraId="7D8E58A0" w14:textId="29730030" w:rsidR="00C013BA" w:rsidRDefault="00C013BA"/>
        </w:tc>
        <w:tc>
          <w:tcPr>
            <w:tcW w:w="2168" w:type="dxa"/>
          </w:tcPr>
          <w:p w14:paraId="58EB0030" w14:textId="77777777" w:rsidR="00F25152" w:rsidRDefault="00F25152"/>
          <w:p w14:paraId="2D778CC1" w14:textId="6639561C" w:rsidR="00F25152" w:rsidRDefault="00C013BA">
            <w:r>
              <w:t>The Secret of Black Rock</w:t>
            </w:r>
          </w:p>
          <w:p w14:paraId="52CA376F" w14:textId="0A159F13" w:rsidR="007F5B9C" w:rsidRDefault="007F5B9C"/>
          <w:p w14:paraId="7A84597D" w14:textId="77777777" w:rsidR="00C013BA" w:rsidRDefault="00C013BA"/>
          <w:p w14:paraId="73178F39" w14:textId="77777777" w:rsidR="00C013BA" w:rsidRDefault="00C013BA" w:rsidP="00C013BA">
            <w:r>
              <w:t>Narrative in a geographical setting</w:t>
            </w:r>
          </w:p>
          <w:p w14:paraId="074BCF07" w14:textId="77777777" w:rsidR="00F25152" w:rsidRDefault="00F25152"/>
          <w:p w14:paraId="1C9A1BDA" w14:textId="7B32E2AC" w:rsidR="00F25152" w:rsidRDefault="00C013BA">
            <w:r>
              <w:t>Non-chronological report</w:t>
            </w:r>
          </w:p>
        </w:tc>
      </w:tr>
      <w:tr w:rsidR="00F25152" w14:paraId="09E9F63B" w14:textId="77777777" w:rsidTr="007F5B9C">
        <w:tc>
          <w:tcPr>
            <w:tcW w:w="1495" w:type="dxa"/>
            <w:shd w:val="clear" w:color="auto" w:fill="D0CECE"/>
          </w:tcPr>
          <w:p w14:paraId="1B01D46E" w14:textId="77777777" w:rsidR="00F25152" w:rsidRDefault="00F25152"/>
          <w:p w14:paraId="303F517C" w14:textId="77777777" w:rsidR="00F25152" w:rsidRDefault="00C013BA">
            <w:r>
              <w:t>Maths</w:t>
            </w:r>
          </w:p>
          <w:p w14:paraId="0825CD81" w14:textId="77777777" w:rsidR="00F25152" w:rsidRDefault="00F25152"/>
        </w:tc>
        <w:tc>
          <w:tcPr>
            <w:tcW w:w="2232" w:type="dxa"/>
          </w:tcPr>
          <w:p w14:paraId="2D497DF8" w14:textId="77777777" w:rsidR="00F25152" w:rsidRDefault="00F25152"/>
          <w:p w14:paraId="77725E18" w14:textId="77777777" w:rsidR="00F25152" w:rsidRDefault="00C013BA">
            <w:r>
              <w:t>Place Value</w:t>
            </w:r>
          </w:p>
          <w:p w14:paraId="7990B819" w14:textId="77777777" w:rsidR="00F25152" w:rsidRDefault="00F25152"/>
          <w:p w14:paraId="3FF3A12D" w14:textId="77777777" w:rsidR="00F25152" w:rsidRDefault="00C013BA">
            <w:r>
              <w:t>Addition</w:t>
            </w:r>
          </w:p>
          <w:p w14:paraId="007B0C33" w14:textId="77777777" w:rsidR="00F25152" w:rsidRDefault="00F25152">
            <w:pPr>
              <w:jc w:val="center"/>
            </w:pPr>
          </w:p>
          <w:p w14:paraId="0B8FB3A2" w14:textId="77777777" w:rsidR="00F25152" w:rsidRDefault="00F25152"/>
        </w:tc>
        <w:tc>
          <w:tcPr>
            <w:tcW w:w="2511" w:type="dxa"/>
            <w:gridSpan w:val="2"/>
          </w:tcPr>
          <w:p w14:paraId="22EAFCAF" w14:textId="77777777" w:rsidR="00F25152" w:rsidRDefault="00F25152"/>
          <w:p w14:paraId="2BEC98B5" w14:textId="77777777" w:rsidR="00F25152" w:rsidRDefault="00C013BA">
            <w:r>
              <w:t>Subtraction</w:t>
            </w:r>
          </w:p>
          <w:p w14:paraId="2EAB32C1" w14:textId="77777777" w:rsidR="00F25152" w:rsidRDefault="00F25152"/>
          <w:p w14:paraId="78C6F3E2" w14:textId="77777777" w:rsidR="00F25152" w:rsidRDefault="00C013BA">
            <w:r>
              <w:t>Multiplication and Division</w:t>
            </w:r>
          </w:p>
          <w:p w14:paraId="03871E87" w14:textId="77777777" w:rsidR="00F25152" w:rsidRDefault="00F25152"/>
        </w:tc>
        <w:tc>
          <w:tcPr>
            <w:tcW w:w="2511" w:type="dxa"/>
            <w:gridSpan w:val="2"/>
          </w:tcPr>
          <w:p w14:paraId="71AACED2" w14:textId="77777777" w:rsidR="00F25152" w:rsidRDefault="00F25152"/>
          <w:p w14:paraId="40CD4DD1" w14:textId="77777777" w:rsidR="00F25152" w:rsidRDefault="00C013BA">
            <w:r>
              <w:t>Money</w:t>
            </w:r>
          </w:p>
          <w:p w14:paraId="583A3604" w14:textId="77777777" w:rsidR="00F25152" w:rsidRDefault="00F25152"/>
          <w:p w14:paraId="4C3723B9" w14:textId="77777777" w:rsidR="00F25152" w:rsidRDefault="00C013BA">
            <w:r>
              <w:t>Length</w:t>
            </w:r>
          </w:p>
          <w:p w14:paraId="7A625C1A" w14:textId="77777777" w:rsidR="00F25152" w:rsidRDefault="00F25152"/>
        </w:tc>
        <w:tc>
          <w:tcPr>
            <w:tcW w:w="2074" w:type="dxa"/>
          </w:tcPr>
          <w:p w14:paraId="2A7440DE" w14:textId="77777777" w:rsidR="00F25152" w:rsidRDefault="00F25152"/>
          <w:p w14:paraId="48E93C05" w14:textId="77777777" w:rsidR="00F25152" w:rsidRDefault="00C013BA">
            <w:r>
              <w:t>Geometry</w:t>
            </w:r>
          </w:p>
          <w:p w14:paraId="36B06E93" w14:textId="77777777" w:rsidR="00F25152" w:rsidRDefault="00F25152"/>
          <w:p w14:paraId="298EC051" w14:textId="77777777" w:rsidR="00F25152" w:rsidRDefault="00C013BA">
            <w:r>
              <w:t>Fractions</w:t>
            </w:r>
          </w:p>
        </w:tc>
        <w:tc>
          <w:tcPr>
            <w:tcW w:w="2397" w:type="dxa"/>
            <w:gridSpan w:val="3"/>
          </w:tcPr>
          <w:p w14:paraId="64749EC4" w14:textId="77777777" w:rsidR="00F25152" w:rsidRDefault="00F25152"/>
          <w:p w14:paraId="68FBC002" w14:textId="77777777" w:rsidR="00F25152" w:rsidRDefault="00C013BA">
            <w:r>
              <w:t>Position and Direction</w:t>
            </w:r>
          </w:p>
          <w:p w14:paraId="1D0201C4" w14:textId="77777777" w:rsidR="00F25152" w:rsidRDefault="00F25152"/>
          <w:p w14:paraId="710A8B66" w14:textId="2AA25BD9" w:rsidR="00F25152" w:rsidRDefault="007F5B9C">
            <w:r>
              <w:t>Statistics</w:t>
            </w:r>
          </w:p>
        </w:tc>
        <w:tc>
          <w:tcPr>
            <w:tcW w:w="2168" w:type="dxa"/>
          </w:tcPr>
          <w:p w14:paraId="3C92C808" w14:textId="77777777" w:rsidR="00F25152" w:rsidRDefault="00F25152"/>
          <w:p w14:paraId="6610BE09" w14:textId="77777777" w:rsidR="00F25152" w:rsidRDefault="00C013BA">
            <w:r>
              <w:t>Time</w:t>
            </w:r>
          </w:p>
          <w:p w14:paraId="2B574506" w14:textId="77777777" w:rsidR="00F25152" w:rsidRDefault="00F25152"/>
          <w:p w14:paraId="4DFFC448" w14:textId="77777777" w:rsidR="00F25152" w:rsidRDefault="00C013BA">
            <w:r>
              <w:t>Mass and Capacity</w:t>
            </w:r>
          </w:p>
          <w:p w14:paraId="6819D479" w14:textId="77777777" w:rsidR="00F25152" w:rsidRDefault="00F25152"/>
          <w:p w14:paraId="3ED4B70F" w14:textId="77777777" w:rsidR="00F25152" w:rsidRDefault="00C013BA">
            <w:r>
              <w:t>Investigations</w:t>
            </w:r>
          </w:p>
          <w:p w14:paraId="41F90963" w14:textId="66F77873" w:rsidR="007F5B9C" w:rsidRDefault="007F5B9C"/>
        </w:tc>
      </w:tr>
      <w:tr w:rsidR="00F25152" w14:paraId="717D089E" w14:textId="77777777" w:rsidTr="007F5B9C">
        <w:tc>
          <w:tcPr>
            <w:tcW w:w="1495" w:type="dxa"/>
            <w:shd w:val="clear" w:color="auto" w:fill="D0CECE"/>
          </w:tcPr>
          <w:p w14:paraId="6F97F20C" w14:textId="77777777" w:rsidR="00F25152" w:rsidRDefault="00F25152"/>
          <w:p w14:paraId="332DB48A" w14:textId="77777777" w:rsidR="00F25152" w:rsidRDefault="00C013BA">
            <w:r>
              <w:t>History</w:t>
            </w:r>
          </w:p>
          <w:p w14:paraId="7B73E779" w14:textId="77777777" w:rsidR="00F25152" w:rsidRDefault="00F25152"/>
        </w:tc>
        <w:tc>
          <w:tcPr>
            <w:tcW w:w="2232" w:type="dxa"/>
            <w:shd w:val="clear" w:color="auto" w:fill="DEEBF6"/>
          </w:tcPr>
          <w:p w14:paraId="288408E4" w14:textId="77777777" w:rsidR="00F25152" w:rsidRDefault="00F25152"/>
          <w:p w14:paraId="6C55D716" w14:textId="77777777" w:rsidR="00F25152" w:rsidRDefault="00F25152"/>
        </w:tc>
        <w:tc>
          <w:tcPr>
            <w:tcW w:w="2511" w:type="dxa"/>
            <w:gridSpan w:val="2"/>
          </w:tcPr>
          <w:p w14:paraId="3429530A" w14:textId="77777777" w:rsidR="00F25152" w:rsidRDefault="00F25152"/>
          <w:p w14:paraId="73DCF848" w14:textId="4C1CA6BF" w:rsidR="00F25152" w:rsidRDefault="007F5B9C">
            <w:r>
              <w:t>The Moon Landing</w:t>
            </w:r>
          </w:p>
          <w:p w14:paraId="7F2DDCCF" w14:textId="77777777" w:rsidR="00F25152" w:rsidRDefault="00F25152"/>
          <w:p w14:paraId="1D7CFEBE" w14:textId="77777777" w:rsidR="00F25152" w:rsidRDefault="00C013BA">
            <w:pPr>
              <w:rPr>
                <w:color w:val="FF0000"/>
              </w:rPr>
            </w:pPr>
            <w:r>
              <w:rPr>
                <w:color w:val="FF0000"/>
              </w:rPr>
              <w:t>Jodrell Bank</w:t>
            </w:r>
          </w:p>
          <w:p w14:paraId="06F8A228" w14:textId="77777777" w:rsidR="00F25152" w:rsidRDefault="00F25152">
            <w:pPr>
              <w:rPr>
                <w:color w:val="FF0000"/>
              </w:rPr>
            </w:pPr>
          </w:p>
          <w:p w14:paraId="1FF7E4AD" w14:textId="272204F4" w:rsidR="00F25152" w:rsidRDefault="007F5B9C" w:rsidP="007F5B9C">
            <w:pPr>
              <w:rPr>
                <w:color w:val="FF0000"/>
              </w:rPr>
            </w:pPr>
            <w:r>
              <w:rPr>
                <w:color w:val="7030A0"/>
              </w:rPr>
              <w:t>Links to science (space)</w:t>
            </w:r>
          </w:p>
        </w:tc>
        <w:tc>
          <w:tcPr>
            <w:tcW w:w="2504" w:type="dxa"/>
            <w:shd w:val="clear" w:color="auto" w:fill="DEEBF6"/>
          </w:tcPr>
          <w:p w14:paraId="040C7214" w14:textId="77777777" w:rsidR="00F25152" w:rsidRDefault="00F25152"/>
        </w:tc>
        <w:tc>
          <w:tcPr>
            <w:tcW w:w="2095" w:type="dxa"/>
            <w:gridSpan w:val="3"/>
            <w:shd w:val="clear" w:color="auto" w:fill="auto"/>
          </w:tcPr>
          <w:p w14:paraId="6C8129B4" w14:textId="77777777" w:rsidR="00F25152" w:rsidRDefault="00F25152"/>
          <w:p w14:paraId="420A0002" w14:textId="3DADFBF3" w:rsidR="00F25152" w:rsidRDefault="00C013BA">
            <w:r>
              <w:t>Comparing what life is like for children now to in the Victorian era.</w:t>
            </w:r>
          </w:p>
          <w:p w14:paraId="56A77284" w14:textId="77777777" w:rsidR="00C013BA" w:rsidRDefault="00C013BA"/>
          <w:p w14:paraId="2CCFDF15" w14:textId="08B969A4" w:rsidR="00C013BA" w:rsidRDefault="00C013BA">
            <w:pPr>
              <w:rPr>
                <w:color w:val="FF0000"/>
              </w:rPr>
            </w:pPr>
            <w:r w:rsidRPr="00C013BA">
              <w:rPr>
                <w:color w:val="FF0000"/>
              </w:rPr>
              <w:t>Victorian School Day</w:t>
            </w:r>
          </w:p>
          <w:p w14:paraId="4C16811C" w14:textId="1663E26C" w:rsidR="00C013BA" w:rsidRDefault="00C013BA">
            <w:pPr>
              <w:rPr>
                <w:color w:val="FF0000"/>
              </w:rPr>
            </w:pPr>
          </w:p>
          <w:p w14:paraId="10F1F525" w14:textId="16238648" w:rsidR="00C013BA" w:rsidRPr="00C013BA" w:rsidRDefault="00C013BA">
            <w:pPr>
              <w:rPr>
                <w:color w:val="FF0000"/>
              </w:rPr>
            </w:pPr>
            <w:r>
              <w:rPr>
                <w:color w:val="FF0000"/>
              </w:rPr>
              <w:t xml:space="preserve">Tatton Park Victorian </w:t>
            </w:r>
            <w:proofErr w:type="gramStart"/>
            <w:r>
              <w:rPr>
                <w:color w:val="FF0000"/>
              </w:rPr>
              <w:t>Work Day</w:t>
            </w:r>
            <w:proofErr w:type="gramEnd"/>
          </w:p>
          <w:p w14:paraId="3229C053" w14:textId="16433EE0" w:rsidR="00C013BA" w:rsidRDefault="00C013BA"/>
        </w:tc>
        <w:tc>
          <w:tcPr>
            <w:tcW w:w="2383" w:type="dxa"/>
            <w:gridSpan w:val="2"/>
          </w:tcPr>
          <w:p w14:paraId="06C3F338" w14:textId="77777777" w:rsidR="00F25152" w:rsidRDefault="00F25152"/>
          <w:p w14:paraId="60EFA2DB" w14:textId="77777777" w:rsidR="00F25152" w:rsidRDefault="007F5B9C" w:rsidP="007F5B9C">
            <w:r>
              <w:t>Amelia Earhart and Amy Johnson</w:t>
            </w:r>
          </w:p>
          <w:p w14:paraId="2939B02F" w14:textId="6BE32EED" w:rsidR="007F5B9C" w:rsidRDefault="007F5B9C" w:rsidP="007F5B9C"/>
          <w:p w14:paraId="058C31D6" w14:textId="2516DBFF" w:rsidR="00C013BA" w:rsidRPr="00C013BA" w:rsidRDefault="00C013BA" w:rsidP="007F5B9C">
            <w:pPr>
              <w:rPr>
                <w:color w:val="FF0000"/>
              </w:rPr>
            </w:pPr>
            <w:r w:rsidRPr="00C013BA">
              <w:rPr>
                <w:color w:val="FF0000"/>
              </w:rPr>
              <w:t>Manchester Airport</w:t>
            </w:r>
          </w:p>
          <w:p w14:paraId="67644998" w14:textId="6447955B" w:rsidR="007F5B9C" w:rsidRDefault="007F5B9C" w:rsidP="007F5B9C"/>
        </w:tc>
        <w:tc>
          <w:tcPr>
            <w:tcW w:w="2168" w:type="dxa"/>
            <w:shd w:val="clear" w:color="auto" w:fill="DEEBF6"/>
          </w:tcPr>
          <w:p w14:paraId="0D683319" w14:textId="77777777" w:rsidR="00F25152" w:rsidRDefault="00F25152"/>
        </w:tc>
      </w:tr>
      <w:tr w:rsidR="00F25152" w14:paraId="550E78D7" w14:textId="77777777" w:rsidTr="007F5B9C">
        <w:tc>
          <w:tcPr>
            <w:tcW w:w="1495" w:type="dxa"/>
            <w:shd w:val="clear" w:color="auto" w:fill="D0CECE"/>
          </w:tcPr>
          <w:p w14:paraId="64C07AA0" w14:textId="77777777" w:rsidR="00F25152" w:rsidRDefault="00F25152"/>
          <w:p w14:paraId="472D3540" w14:textId="77777777" w:rsidR="00F25152" w:rsidRDefault="00C013BA">
            <w:r>
              <w:t>Geography</w:t>
            </w:r>
          </w:p>
          <w:p w14:paraId="2C60AC05" w14:textId="77777777" w:rsidR="00F25152" w:rsidRDefault="00F25152"/>
        </w:tc>
        <w:tc>
          <w:tcPr>
            <w:tcW w:w="2232" w:type="dxa"/>
          </w:tcPr>
          <w:p w14:paraId="13B41881" w14:textId="77777777" w:rsidR="00F25152" w:rsidRDefault="00F25152"/>
          <w:p w14:paraId="7F1CDAC9" w14:textId="77777777" w:rsidR="00F25152" w:rsidRDefault="00C013BA">
            <w:r>
              <w:t>Where do we like to play?</w:t>
            </w:r>
          </w:p>
          <w:p w14:paraId="11024DA1" w14:textId="77777777" w:rsidR="00F25152" w:rsidRDefault="00C013BA">
            <w:r>
              <w:lastRenderedPageBreak/>
              <w:t>Local Area Study</w:t>
            </w:r>
          </w:p>
          <w:p w14:paraId="2068CFAA" w14:textId="77777777" w:rsidR="00F25152" w:rsidRDefault="00F25152"/>
          <w:p w14:paraId="6FF36CBE" w14:textId="77777777" w:rsidR="00F25152" w:rsidRDefault="00F25152"/>
          <w:p w14:paraId="689FB9DF" w14:textId="77777777" w:rsidR="00F25152" w:rsidRDefault="00C013BA">
            <w:pPr>
              <w:rPr>
                <w:color w:val="FF0000"/>
              </w:rPr>
            </w:pPr>
            <w:r>
              <w:rPr>
                <w:color w:val="FF0000"/>
              </w:rPr>
              <w:t>Linear Park</w:t>
            </w:r>
          </w:p>
          <w:p w14:paraId="52AA7BCC" w14:textId="77777777" w:rsidR="00F25152" w:rsidRDefault="00F25152"/>
          <w:p w14:paraId="715C2E81" w14:textId="77777777" w:rsidR="00F25152" w:rsidRDefault="00C013BA">
            <w:r>
              <w:t>Link to Y1 – local area study looking at shops.</w:t>
            </w:r>
          </w:p>
          <w:p w14:paraId="7870EC31" w14:textId="77777777" w:rsidR="00F25152" w:rsidRDefault="00F25152"/>
          <w:p w14:paraId="1F221235" w14:textId="77777777" w:rsidR="00F25152" w:rsidRDefault="00C013BA">
            <w:r>
              <w:t>Link to science – everyday materials.</w:t>
            </w:r>
          </w:p>
          <w:p w14:paraId="79213F36" w14:textId="77777777" w:rsidR="00F25152" w:rsidRDefault="00F25152"/>
          <w:p w14:paraId="0B82F128" w14:textId="77777777" w:rsidR="00F25152" w:rsidRDefault="00C013BA">
            <w:r>
              <w:t>Link to history – Local area history</w:t>
            </w:r>
          </w:p>
          <w:p w14:paraId="396A4CCB" w14:textId="77777777" w:rsidR="00F25152" w:rsidRDefault="00F25152"/>
        </w:tc>
        <w:tc>
          <w:tcPr>
            <w:tcW w:w="2511" w:type="dxa"/>
            <w:gridSpan w:val="2"/>
            <w:shd w:val="clear" w:color="auto" w:fill="DEEBF6"/>
          </w:tcPr>
          <w:p w14:paraId="3E10E99A" w14:textId="77777777" w:rsidR="00F25152" w:rsidRDefault="00F25152"/>
        </w:tc>
        <w:tc>
          <w:tcPr>
            <w:tcW w:w="2504" w:type="dxa"/>
          </w:tcPr>
          <w:p w14:paraId="29DE9B54" w14:textId="77777777" w:rsidR="00F25152" w:rsidRDefault="00F25152"/>
          <w:p w14:paraId="5BF9ABF2" w14:textId="77777777" w:rsidR="00F25152" w:rsidRDefault="00C013BA">
            <w:r>
              <w:t>Where in the world?</w:t>
            </w:r>
          </w:p>
          <w:p w14:paraId="1446593B" w14:textId="77777777" w:rsidR="00F25152" w:rsidRDefault="00F25152"/>
          <w:p w14:paraId="69D9D8A4" w14:textId="77777777" w:rsidR="00F25152" w:rsidRDefault="00C013B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Blue Planet Aquarium</w:t>
            </w:r>
          </w:p>
          <w:p w14:paraId="6558EBDC" w14:textId="77777777" w:rsidR="00F25152" w:rsidRDefault="00F25152"/>
          <w:p w14:paraId="1F5D406C" w14:textId="77777777" w:rsidR="00F25152" w:rsidRDefault="00C013BA">
            <w:pPr>
              <w:rPr>
                <w:color w:val="7030A0"/>
              </w:rPr>
            </w:pPr>
            <w:r>
              <w:rPr>
                <w:color w:val="7030A0"/>
              </w:rPr>
              <w:t>Link to Science – looking at habitats in different continents.</w:t>
            </w:r>
          </w:p>
          <w:p w14:paraId="577D3F7B" w14:textId="77777777" w:rsidR="00F25152" w:rsidRDefault="00F25152">
            <w:pPr>
              <w:rPr>
                <w:color w:val="7030A0"/>
              </w:rPr>
            </w:pPr>
          </w:p>
          <w:p w14:paraId="471E01C9" w14:textId="77777777" w:rsidR="00F25152" w:rsidRDefault="00F25152" w:rsidP="007F5B9C"/>
        </w:tc>
        <w:tc>
          <w:tcPr>
            <w:tcW w:w="2095" w:type="dxa"/>
            <w:gridSpan w:val="3"/>
            <w:shd w:val="clear" w:color="auto" w:fill="DEEBF6"/>
          </w:tcPr>
          <w:p w14:paraId="65376717" w14:textId="77777777" w:rsidR="00F25152" w:rsidRDefault="00F25152"/>
        </w:tc>
        <w:tc>
          <w:tcPr>
            <w:tcW w:w="2383" w:type="dxa"/>
            <w:gridSpan w:val="2"/>
            <w:shd w:val="clear" w:color="auto" w:fill="DEEBF6"/>
          </w:tcPr>
          <w:p w14:paraId="197ACCDA" w14:textId="77777777" w:rsidR="00F25152" w:rsidRDefault="00F25152">
            <w:pPr>
              <w:rPr>
                <w:color w:val="FF0000"/>
              </w:rPr>
            </w:pPr>
          </w:p>
        </w:tc>
        <w:tc>
          <w:tcPr>
            <w:tcW w:w="2168" w:type="dxa"/>
          </w:tcPr>
          <w:p w14:paraId="17118577" w14:textId="77777777" w:rsidR="00F25152" w:rsidRDefault="00F25152">
            <w:pPr>
              <w:rPr>
                <w:color w:val="FF0000"/>
              </w:rPr>
            </w:pPr>
          </w:p>
          <w:p w14:paraId="1639D789" w14:textId="77777777" w:rsidR="00F25152" w:rsidRDefault="00C013BA">
            <w:pPr>
              <w:rPr>
                <w:color w:val="FF0000"/>
              </w:rPr>
            </w:pPr>
            <w:r>
              <w:t>Name the 4 countries in the UK</w:t>
            </w:r>
          </w:p>
          <w:p w14:paraId="440E6A2D" w14:textId="77777777" w:rsidR="00F25152" w:rsidRDefault="00C013B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Southport</w:t>
            </w:r>
          </w:p>
          <w:p w14:paraId="780C1E28" w14:textId="77777777" w:rsidR="00F25152" w:rsidRDefault="00F25152">
            <w:pPr>
              <w:rPr>
                <w:color w:val="FF0000"/>
              </w:rPr>
            </w:pPr>
          </w:p>
          <w:p w14:paraId="03EDCE42" w14:textId="5F4CDF57" w:rsidR="00F25152" w:rsidRDefault="00C013BA">
            <w:pPr>
              <w:rPr>
                <w:color w:val="FF0000"/>
              </w:rPr>
            </w:pPr>
            <w:r w:rsidRPr="00C013BA">
              <w:rPr>
                <w:color w:val="7030A0"/>
              </w:rPr>
              <w:t>Link to English – small fishing village</w:t>
            </w:r>
            <w:r w:rsidRPr="00C013BA">
              <w:rPr>
                <w:color w:val="7030A0"/>
              </w:rPr>
              <w:t xml:space="preserve"> in Scotland</w:t>
            </w:r>
          </w:p>
        </w:tc>
      </w:tr>
      <w:tr w:rsidR="00F25152" w14:paraId="69A29408" w14:textId="77777777" w:rsidTr="007F5B9C">
        <w:tc>
          <w:tcPr>
            <w:tcW w:w="1495" w:type="dxa"/>
            <w:shd w:val="clear" w:color="auto" w:fill="D0CECE"/>
          </w:tcPr>
          <w:p w14:paraId="273EB928" w14:textId="77777777" w:rsidR="00F25152" w:rsidRDefault="00F25152"/>
          <w:p w14:paraId="2C520056" w14:textId="77777777" w:rsidR="00F25152" w:rsidRDefault="00C013BA">
            <w:r>
              <w:t>Art and DT</w:t>
            </w:r>
          </w:p>
          <w:p w14:paraId="60E39DAF" w14:textId="77777777" w:rsidR="00F25152" w:rsidRDefault="00F25152"/>
        </w:tc>
        <w:tc>
          <w:tcPr>
            <w:tcW w:w="2232" w:type="dxa"/>
            <w:tcBorders>
              <w:right w:val="single" w:sz="4" w:space="0" w:color="auto"/>
            </w:tcBorders>
          </w:tcPr>
          <w:p w14:paraId="1725367E" w14:textId="77777777" w:rsidR="00F25152" w:rsidRDefault="00F25152"/>
          <w:p w14:paraId="09A8332E" w14:textId="77777777" w:rsidR="00F25152" w:rsidRDefault="00C013BA">
            <w:r>
              <w:t>Art</w:t>
            </w:r>
          </w:p>
          <w:p w14:paraId="14C0100E" w14:textId="77777777" w:rsidR="00F25152" w:rsidRDefault="00C013BA">
            <w:r>
              <w:t>Pablo Picasso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</w:tcPr>
          <w:p w14:paraId="2734A03C" w14:textId="77777777" w:rsidR="00F25152" w:rsidRDefault="00F25152"/>
          <w:p w14:paraId="28F3EBA6" w14:textId="77777777" w:rsidR="00F25152" w:rsidRDefault="00C013BA">
            <w:r>
              <w:t>DT</w:t>
            </w:r>
          </w:p>
          <w:p w14:paraId="30A40E95" w14:textId="77777777" w:rsidR="00F25152" w:rsidRDefault="00C013BA">
            <w:r>
              <w:t>Glove Puppets</w:t>
            </w:r>
          </w:p>
          <w:p w14:paraId="20D0245A" w14:textId="77777777" w:rsidR="00F25152" w:rsidRDefault="00F25152"/>
        </w:tc>
        <w:tc>
          <w:tcPr>
            <w:tcW w:w="2504" w:type="dxa"/>
          </w:tcPr>
          <w:p w14:paraId="6C0F4957" w14:textId="77777777" w:rsidR="00F25152" w:rsidRDefault="00F25152"/>
          <w:p w14:paraId="473D295C" w14:textId="77777777" w:rsidR="007F5B9C" w:rsidRDefault="007F5B9C" w:rsidP="007F5B9C">
            <w:r>
              <w:t>Art</w:t>
            </w:r>
          </w:p>
          <w:p w14:paraId="10688E8F" w14:textId="77777777" w:rsidR="007F5B9C" w:rsidRDefault="007F5B9C" w:rsidP="007F5B9C">
            <w:r>
              <w:t>Wolf Kahn</w:t>
            </w:r>
          </w:p>
          <w:p w14:paraId="2652BA7D" w14:textId="77777777" w:rsidR="00F25152" w:rsidRDefault="00F25152"/>
        </w:tc>
        <w:tc>
          <w:tcPr>
            <w:tcW w:w="2095" w:type="dxa"/>
            <w:gridSpan w:val="3"/>
          </w:tcPr>
          <w:p w14:paraId="0C98BF4C" w14:textId="77777777" w:rsidR="007F5B9C" w:rsidRDefault="007F5B9C" w:rsidP="007F5B9C"/>
          <w:p w14:paraId="0B7E28EB" w14:textId="1631B927" w:rsidR="007F5B9C" w:rsidRDefault="007F5B9C" w:rsidP="007F5B9C">
            <w:r>
              <w:t>DT</w:t>
            </w:r>
          </w:p>
          <w:p w14:paraId="01F466B6" w14:textId="77777777" w:rsidR="007F5B9C" w:rsidRDefault="007F5B9C" w:rsidP="007F5B9C">
            <w:r>
              <w:t>Cooking</w:t>
            </w:r>
          </w:p>
          <w:p w14:paraId="18151575" w14:textId="77777777" w:rsidR="007F5B9C" w:rsidRDefault="007F5B9C" w:rsidP="007F5B9C"/>
          <w:p w14:paraId="7BE4EBF7" w14:textId="77777777" w:rsidR="007F5B9C" w:rsidRDefault="007F5B9C" w:rsidP="007F5B9C">
            <w:pPr>
              <w:rPr>
                <w:color w:val="7030A0"/>
              </w:rPr>
            </w:pPr>
            <w:r>
              <w:rPr>
                <w:color w:val="7030A0"/>
              </w:rPr>
              <w:t>Link to Science (eat what we have grown in the plants unit, science link)</w:t>
            </w:r>
          </w:p>
          <w:p w14:paraId="5894744D" w14:textId="2D4F1A7F" w:rsidR="007F5B9C" w:rsidRDefault="007F5B9C"/>
        </w:tc>
        <w:tc>
          <w:tcPr>
            <w:tcW w:w="2383" w:type="dxa"/>
            <w:gridSpan w:val="2"/>
          </w:tcPr>
          <w:p w14:paraId="523E87E3" w14:textId="77777777" w:rsidR="00F25152" w:rsidRDefault="00F25152"/>
          <w:p w14:paraId="43EFE81B" w14:textId="77777777" w:rsidR="00F25152" w:rsidRDefault="00C013BA">
            <w:r>
              <w:t>Art</w:t>
            </w:r>
          </w:p>
          <w:p w14:paraId="65A82913" w14:textId="77777777" w:rsidR="00F25152" w:rsidRDefault="00C013BA">
            <w:r>
              <w:t xml:space="preserve">Sarah </w:t>
            </w:r>
            <w:proofErr w:type="spellStart"/>
            <w:r>
              <w:t>Shiundu</w:t>
            </w:r>
            <w:proofErr w:type="spellEnd"/>
            <w:r>
              <w:t xml:space="preserve"> </w:t>
            </w:r>
          </w:p>
        </w:tc>
        <w:tc>
          <w:tcPr>
            <w:tcW w:w="2168" w:type="dxa"/>
          </w:tcPr>
          <w:p w14:paraId="7F3CB2DD" w14:textId="77777777" w:rsidR="00F25152" w:rsidRDefault="00F25152">
            <w:pPr>
              <w:rPr>
                <w:color w:val="7030A0"/>
              </w:rPr>
            </w:pPr>
          </w:p>
          <w:p w14:paraId="56A6B6E1" w14:textId="77777777" w:rsidR="00F25152" w:rsidRDefault="00C013BA">
            <w:r>
              <w:t>DT</w:t>
            </w:r>
          </w:p>
          <w:p w14:paraId="54C2B379" w14:textId="77777777" w:rsidR="00F25152" w:rsidRDefault="00C013BA">
            <w:r>
              <w:t xml:space="preserve">Mechanisms – Wheels and Axels </w:t>
            </w:r>
          </w:p>
          <w:p w14:paraId="4C6C0BB6" w14:textId="77777777" w:rsidR="00F25152" w:rsidRDefault="00F25152">
            <w:pPr>
              <w:rPr>
                <w:color w:val="7030A0"/>
              </w:rPr>
            </w:pPr>
          </w:p>
          <w:p w14:paraId="680A2E64" w14:textId="77777777" w:rsidR="00F25152" w:rsidRDefault="00F25152"/>
        </w:tc>
      </w:tr>
      <w:tr w:rsidR="007F5B9C" w14:paraId="047F73FB" w14:textId="77777777" w:rsidTr="007F5B9C">
        <w:tc>
          <w:tcPr>
            <w:tcW w:w="1495" w:type="dxa"/>
            <w:shd w:val="clear" w:color="auto" w:fill="D0CECE"/>
          </w:tcPr>
          <w:p w14:paraId="1D15F1B7" w14:textId="77777777" w:rsidR="007F5B9C" w:rsidRDefault="007F5B9C"/>
          <w:p w14:paraId="6DE6C827" w14:textId="77777777" w:rsidR="007F5B9C" w:rsidRDefault="007F5B9C">
            <w:r>
              <w:t>Science</w:t>
            </w:r>
          </w:p>
          <w:p w14:paraId="499975BB" w14:textId="77777777" w:rsidR="007F5B9C" w:rsidRDefault="007F5B9C"/>
        </w:tc>
        <w:tc>
          <w:tcPr>
            <w:tcW w:w="2239" w:type="dxa"/>
            <w:gridSpan w:val="2"/>
            <w:tcBorders>
              <w:right w:val="single" w:sz="4" w:space="0" w:color="auto"/>
            </w:tcBorders>
          </w:tcPr>
          <w:p w14:paraId="1F4660A0" w14:textId="77777777" w:rsidR="007F5B9C" w:rsidRDefault="007F5B9C"/>
          <w:p w14:paraId="69F59DDC" w14:textId="77777777" w:rsidR="007F5B9C" w:rsidRDefault="007F5B9C">
            <w:r>
              <w:t>Everyday materials</w:t>
            </w:r>
          </w:p>
          <w:p w14:paraId="72C12F0F" w14:textId="39F26F2A" w:rsidR="007F5B9C" w:rsidRDefault="007F5B9C">
            <w:pPr>
              <w:rPr>
                <w:color w:val="7030A0"/>
              </w:rPr>
            </w:pPr>
          </w:p>
          <w:p w14:paraId="78374B9B" w14:textId="77777777" w:rsidR="007F5B9C" w:rsidRDefault="007F5B9C">
            <w:pPr>
              <w:rPr>
                <w:color w:val="7030A0"/>
              </w:rPr>
            </w:pPr>
          </w:p>
          <w:p w14:paraId="7C5C6E91" w14:textId="77777777" w:rsidR="007F5B9C" w:rsidRDefault="007F5B9C">
            <w:pPr>
              <w:rPr>
                <w:color w:val="7030A0"/>
              </w:rPr>
            </w:pPr>
            <w:r>
              <w:rPr>
                <w:color w:val="7030A0"/>
              </w:rPr>
              <w:t>Link to Geography – Local area study what materials can we see on our walk/ around Culcheth</w:t>
            </w:r>
          </w:p>
          <w:p w14:paraId="010ABB39" w14:textId="77777777" w:rsidR="007F5B9C" w:rsidRDefault="007F5B9C"/>
        </w:tc>
        <w:tc>
          <w:tcPr>
            <w:tcW w:w="2504" w:type="dxa"/>
            <w:tcBorders>
              <w:left w:val="single" w:sz="4" w:space="0" w:color="auto"/>
            </w:tcBorders>
          </w:tcPr>
          <w:p w14:paraId="77DC4561" w14:textId="77777777" w:rsidR="007F5B9C" w:rsidRDefault="007F5B9C"/>
          <w:p w14:paraId="08B8C1EA" w14:textId="77777777" w:rsidR="007F5B9C" w:rsidRDefault="007F5B9C">
            <w:r>
              <w:t>Space</w:t>
            </w:r>
          </w:p>
          <w:p w14:paraId="5420810F" w14:textId="77777777" w:rsidR="007F5B9C" w:rsidRDefault="007F5B9C"/>
          <w:p w14:paraId="7A31795C" w14:textId="2C10CFCE" w:rsidR="007F5B9C" w:rsidRDefault="007F5B9C"/>
          <w:p w14:paraId="673661DC" w14:textId="03DAE475" w:rsidR="007F5B9C" w:rsidRDefault="007F5B9C" w:rsidP="007F5B9C">
            <w:pPr>
              <w:rPr>
                <w:color w:val="7030A0"/>
              </w:rPr>
            </w:pPr>
            <w:r>
              <w:rPr>
                <w:color w:val="7030A0"/>
              </w:rPr>
              <w:t xml:space="preserve">Link to </w:t>
            </w:r>
            <w:r>
              <w:rPr>
                <w:color w:val="7030A0"/>
              </w:rPr>
              <w:t>History – Moon Landing</w:t>
            </w:r>
          </w:p>
          <w:p w14:paraId="1C00D69F" w14:textId="77777777" w:rsidR="007F5B9C" w:rsidRDefault="007F5B9C"/>
          <w:p w14:paraId="79F645AF" w14:textId="7E03FDED" w:rsidR="007F5B9C" w:rsidRDefault="007F5B9C"/>
        </w:tc>
        <w:tc>
          <w:tcPr>
            <w:tcW w:w="2504" w:type="dxa"/>
          </w:tcPr>
          <w:p w14:paraId="13BD27A4" w14:textId="11475E38" w:rsidR="007F5B9C" w:rsidRDefault="007F5B9C"/>
          <w:p w14:paraId="5AA67F51" w14:textId="77777777" w:rsidR="007F5B9C" w:rsidRDefault="007F5B9C">
            <w:r>
              <w:t>Living things and their habitats</w:t>
            </w:r>
          </w:p>
          <w:p w14:paraId="406F295E" w14:textId="77777777" w:rsidR="007F5B9C" w:rsidRDefault="007F5B9C"/>
          <w:p w14:paraId="0392E2B4" w14:textId="77777777" w:rsidR="007F5B9C" w:rsidRDefault="007F5B9C">
            <w:pPr>
              <w:rPr>
                <w:color w:val="7030A0"/>
              </w:rPr>
            </w:pPr>
            <w:r>
              <w:rPr>
                <w:color w:val="7030A0"/>
              </w:rPr>
              <w:t>Link to Geography continents and oceans, looking at habitats in different continents.</w:t>
            </w:r>
          </w:p>
          <w:p w14:paraId="350FC7EB" w14:textId="77777777" w:rsidR="007F5B9C" w:rsidRDefault="007F5B9C"/>
        </w:tc>
        <w:tc>
          <w:tcPr>
            <w:tcW w:w="2095" w:type="dxa"/>
            <w:gridSpan w:val="3"/>
          </w:tcPr>
          <w:p w14:paraId="39754283" w14:textId="77777777" w:rsidR="007F5B9C" w:rsidRDefault="007F5B9C"/>
          <w:p w14:paraId="628561A5" w14:textId="77777777" w:rsidR="007F5B9C" w:rsidRDefault="007F5B9C">
            <w:r>
              <w:t>Plants</w:t>
            </w:r>
          </w:p>
          <w:p w14:paraId="31FFF0C7" w14:textId="77777777" w:rsidR="007F5B9C" w:rsidRDefault="007F5B9C"/>
          <w:p w14:paraId="42C4C31B" w14:textId="77777777" w:rsidR="007F5B9C" w:rsidRDefault="007F5B9C">
            <w:r>
              <w:rPr>
                <w:color w:val="7030A0"/>
              </w:rPr>
              <w:t xml:space="preserve">Observe changes over time as we grow </w:t>
            </w:r>
            <w:proofErr w:type="gramStart"/>
            <w:r>
              <w:rPr>
                <w:color w:val="7030A0"/>
              </w:rPr>
              <w:t>plants</w:t>
            </w:r>
            <w:proofErr w:type="gramEnd"/>
            <w:r>
              <w:rPr>
                <w:color w:val="7030A0"/>
              </w:rPr>
              <w:t xml:space="preserve"> and we look at it again in summer term.</w:t>
            </w:r>
          </w:p>
        </w:tc>
        <w:tc>
          <w:tcPr>
            <w:tcW w:w="4551" w:type="dxa"/>
            <w:gridSpan w:val="3"/>
          </w:tcPr>
          <w:p w14:paraId="117DC139" w14:textId="77777777" w:rsidR="007F5B9C" w:rsidRDefault="007F5B9C"/>
          <w:p w14:paraId="206A5617" w14:textId="77777777" w:rsidR="007F5B9C" w:rsidRDefault="007F5B9C">
            <w:r>
              <w:t>Animals incl. humans</w:t>
            </w:r>
          </w:p>
          <w:p w14:paraId="2A75748B" w14:textId="77777777" w:rsidR="007F5B9C" w:rsidRDefault="007F5B9C"/>
          <w:p w14:paraId="7704B735" w14:textId="77777777" w:rsidR="007F5B9C" w:rsidRDefault="007F5B9C">
            <w:pPr>
              <w:rPr>
                <w:color w:val="7030A0"/>
              </w:rPr>
            </w:pPr>
            <w:r>
              <w:rPr>
                <w:color w:val="7030A0"/>
              </w:rPr>
              <w:t>Links to PE Healthy Lifestyle and DT Food Project</w:t>
            </w:r>
          </w:p>
          <w:p w14:paraId="0AF56DBC" w14:textId="77777777" w:rsidR="007F5B9C" w:rsidRDefault="007F5B9C"/>
        </w:tc>
      </w:tr>
      <w:tr w:rsidR="00F25152" w14:paraId="0D694F6C" w14:textId="77777777" w:rsidTr="007F5B9C">
        <w:trPr>
          <w:trHeight w:val="208"/>
        </w:trPr>
        <w:tc>
          <w:tcPr>
            <w:tcW w:w="1495" w:type="dxa"/>
            <w:shd w:val="clear" w:color="auto" w:fill="D0CECE"/>
          </w:tcPr>
          <w:p w14:paraId="28911DE1" w14:textId="77777777" w:rsidR="00F25152" w:rsidRDefault="00F25152"/>
          <w:p w14:paraId="62341555" w14:textId="77777777" w:rsidR="00F25152" w:rsidRDefault="00C013BA">
            <w:r>
              <w:t>Computing</w:t>
            </w:r>
          </w:p>
          <w:p w14:paraId="03233A7F" w14:textId="77777777" w:rsidR="00F25152" w:rsidRDefault="00F25152"/>
        </w:tc>
        <w:tc>
          <w:tcPr>
            <w:tcW w:w="2232" w:type="dxa"/>
          </w:tcPr>
          <w:p w14:paraId="7987BABA" w14:textId="77777777" w:rsidR="00F25152" w:rsidRDefault="00F25152"/>
          <w:p w14:paraId="6713724C" w14:textId="1502D4FB" w:rsidR="00F25152" w:rsidRDefault="007F5B9C">
            <w:r>
              <w:t>Computing Systems and networks</w:t>
            </w:r>
          </w:p>
        </w:tc>
        <w:tc>
          <w:tcPr>
            <w:tcW w:w="2511" w:type="dxa"/>
            <w:gridSpan w:val="2"/>
          </w:tcPr>
          <w:p w14:paraId="7014C0C6" w14:textId="77777777" w:rsidR="00F25152" w:rsidRDefault="00F25152"/>
          <w:p w14:paraId="67344CBC" w14:textId="11316E12" w:rsidR="00F25152" w:rsidRDefault="007F5B9C" w:rsidP="007F5B9C">
            <w:r>
              <w:t>Digital Photography</w:t>
            </w:r>
          </w:p>
        </w:tc>
        <w:tc>
          <w:tcPr>
            <w:tcW w:w="2504" w:type="dxa"/>
          </w:tcPr>
          <w:p w14:paraId="5C70BC36" w14:textId="77777777" w:rsidR="00F25152" w:rsidRDefault="00F25152"/>
          <w:p w14:paraId="6BF13D61" w14:textId="52AA1776" w:rsidR="00F25152" w:rsidRDefault="007F5B9C">
            <w:r>
              <w:t>Making Music</w:t>
            </w:r>
          </w:p>
        </w:tc>
        <w:tc>
          <w:tcPr>
            <w:tcW w:w="2095" w:type="dxa"/>
            <w:gridSpan w:val="3"/>
          </w:tcPr>
          <w:p w14:paraId="20CCA34F" w14:textId="77777777" w:rsidR="00F25152" w:rsidRDefault="00F25152"/>
          <w:p w14:paraId="65A1C4EB" w14:textId="42C45595" w:rsidR="00F25152" w:rsidRDefault="007F5B9C">
            <w:r>
              <w:t>Robot Algorithms</w:t>
            </w:r>
          </w:p>
        </w:tc>
        <w:tc>
          <w:tcPr>
            <w:tcW w:w="2383" w:type="dxa"/>
            <w:gridSpan w:val="2"/>
          </w:tcPr>
          <w:p w14:paraId="0A0C668F" w14:textId="77777777" w:rsidR="00F25152" w:rsidRDefault="00F25152"/>
          <w:p w14:paraId="18C720BE" w14:textId="36739164" w:rsidR="00F25152" w:rsidRDefault="007F5B9C">
            <w:r>
              <w:t xml:space="preserve">Pictograms </w:t>
            </w:r>
          </w:p>
          <w:p w14:paraId="0A9D7C34" w14:textId="56B28652" w:rsidR="007F5B9C" w:rsidRDefault="007F5B9C"/>
          <w:p w14:paraId="19D7D0CE" w14:textId="38BA3123" w:rsidR="007F5B9C" w:rsidRPr="007F5B9C" w:rsidRDefault="007F5B9C">
            <w:pPr>
              <w:rPr>
                <w:color w:val="7030A0"/>
              </w:rPr>
            </w:pPr>
            <w:r>
              <w:rPr>
                <w:color w:val="7030A0"/>
              </w:rPr>
              <w:t>Link to Maths – Pictograms and block diagrams.</w:t>
            </w:r>
          </w:p>
          <w:p w14:paraId="2A3FD39E" w14:textId="77777777" w:rsidR="00F25152" w:rsidRDefault="00F25152"/>
        </w:tc>
        <w:tc>
          <w:tcPr>
            <w:tcW w:w="2168" w:type="dxa"/>
          </w:tcPr>
          <w:p w14:paraId="6DA62FE2" w14:textId="77777777" w:rsidR="00F25152" w:rsidRDefault="00F25152"/>
          <w:p w14:paraId="0F61AF41" w14:textId="49C6B415" w:rsidR="00F25152" w:rsidRDefault="007F5B9C">
            <w:r>
              <w:t>An introduction to quizzes</w:t>
            </w:r>
          </w:p>
          <w:p w14:paraId="318D1B9E" w14:textId="77777777" w:rsidR="00F25152" w:rsidRDefault="00F25152"/>
        </w:tc>
      </w:tr>
      <w:tr w:rsidR="00F25152" w14:paraId="318EC006" w14:textId="77777777" w:rsidTr="007F5B9C">
        <w:trPr>
          <w:trHeight w:val="208"/>
        </w:trPr>
        <w:tc>
          <w:tcPr>
            <w:tcW w:w="1495" w:type="dxa"/>
            <w:shd w:val="clear" w:color="auto" w:fill="D0CECE"/>
          </w:tcPr>
          <w:p w14:paraId="1C189F9A" w14:textId="77777777" w:rsidR="00F25152" w:rsidRDefault="00F25152"/>
          <w:p w14:paraId="77AFA7B7" w14:textId="77777777" w:rsidR="00F25152" w:rsidRDefault="00C013BA">
            <w:r>
              <w:t>PE</w:t>
            </w:r>
          </w:p>
          <w:p w14:paraId="28C21057" w14:textId="77777777" w:rsidR="00F25152" w:rsidRDefault="00F25152"/>
        </w:tc>
        <w:tc>
          <w:tcPr>
            <w:tcW w:w="2232" w:type="dxa"/>
            <w:tcBorders>
              <w:right w:val="single" w:sz="4" w:space="0" w:color="auto"/>
            </w:tcBorders>
          </w:tcPr>
          <w:p w14:paraId="37F9B2FF" w14:textId="77777777" w:rsidR="00F25152" w:rsidRDefault="00F25152"/>
          <w:p w14:paraId="0154AEDE" w14:textId="75276410" w:rsidR="00F25152" w:rsidRDefault="00C013BA">
            <w:r>
              <w:t>Gymnastics</w:t>
            </w:r>
          </w:p>
          <w:p w14:paraId="0336AA22" w14:textId="6329989D" w:rsidR="007F5B9C" w:rsidRDefault="007F5B9C"/>
          <w:p w14:paraId="4DD0BD11" w14:textId="730D570D" w:rsidR="007F5B9C" w:rsidRDefault="007F5B9C">
            <w:r>
              <w:t>Skills lesson - balance</w:t>
            </w:r>
          </w:p>
          <w:p w14:paraId="28C5200A" w14:textId="77777777" w:rsidR="00F25152" w:rsidRDefault="00F25152"/>
          <w:p w14:paraId="481E7841" w14:textId="305862D6" w:rsidR="00F25152" w:rsidRDefault="00F25152"/>
        </w:tc>
        <w:tc>
          <w:tcPr>
            <w:tcW w:w="2511" w:type="dxa"/>
            <w:gridSpan w:val="2"/>
            <w:tcBorders>
              <w:left w:val="single" w:sz="4" w:space="0" w:color="auto"/>
            </w:tcBorders>
          </w:tcPr>
          <w:p w14:paraId="53F82BB4" w14:textId="77777777" w:rsidR="00F25152" w:rsidRDefault="00F25152"/>
          <w:p w14:paraId="46CD1ECD" w14:textId="77777777" w:rsidR="00F25152" w:rsidRDefault="00C013BA">
            <w:r>
              <w:t>Dance</w:t>
            </w:r>
          </w:p>
          <w:p w14:paraId="462387D2" w14:textId="415A5200" w:rsidR="00F25152" w:rsidRDefault="00F25152"/>
          <w:p w14:paraId="4108AE08" w14:textId="477E8A86" w:rsidR="007F5B9C" w:rsidRDefault="007F5B9C">
            <w:r>
              <w:t>Skills lesson - coordination</w:t>
            </w:r>
          </w:p>
          <w:p w14:paraId="5C1E6BF6" w14:textId="49D46B5B" w:rsidR="00F25152" w:rsidRDefault="00F25152"/>
        </w:tc>
        <w:tc>
          <w:tcPr>
            <w:tcW w:w="2504" w:type="dxa"/>
          </w:tcPr>
          <w:p w14:paraId="36BFDD65" w14:textId="77777777" w:rsidR="00F25152" w:rsidRDefault="00F25152"/>
          <w:p w14:paraId="799D30D9" w14:textId="3498C11D" w:rsidR="00F25152" w:rsidRDefault="007F5B9C">
            <w:r>
              <w:t>Gymnastics</w:t>
            </w:r>
          </w:p>
          <w:p w14:paraId="1E67E7C6" w14:textId="77777777" w:rsidR="00F25152" w:rsidRDefault="00F25152"/>
          <w:p w14:paraId="133362FC" w14:textId="5C95158A" w:rsidR="00F25152" w:rsidRDefault="00F25152"/>
        </w:tc>
        <w:tc>
          <w:tcPr>
            <w:tcW w:w="2095" w:type="dxa"/>
            <w:gridSpan w:val="3"/>
          </w:tcPr>
          <w:p w14:paraId="35691F09" w14:textId="77777777" w:rsidR="00F25152" w:rsidRDefault="00F25152"/>
          <w:p w14:paraId="1CD86CAC" w14:textId="77777777" w:rsidR="00F25152" w:rsidRDefault="00C013BA">
            <w:r>
              <w:t>Rugby</w:t>
            </w:r>
          </w:p>
          <w:p w14:paraId="35CDB224" w14:textId="77777777" w:rsidR="00F25152" w:rsidRDefault="00F25152"/>
          <w:p w14:paraId="0C31F09A" w14:textId="77777777" w:rsidR="00F25152" w:rsidRDefault="00F25152"/>
          <w:p w14:paraId="72E7FF10" w14:textId="77777777" w:rsidR="00F25152" w:rsidRDefault="00C013BA">
            <w:pPr>
              <w:rPr>
                <w:color w:val="7030A0"/>
              </w:rPr>
            </w:pPr>
            <w:r>
              <w:rPr>
                <w:color w:val="7030A0"/>
              </w:rPr>
              <w:t>SMSC link – working together and developing positive relationships.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4930EEB7" w14:textId="77777777" w:rsidR="00F25152" w:rsidRDefault="00F25152"/>
          <w:p w14:paraId="7542BD84" w14:textId="6602E94C" w:rsidR="00F25152" w:rsidRDefault="007F5B9C">
            <w:r>
              <w:t>Rounders</w:t>
            </w:r>
          </w:p>
          <w:p w14:paraId="1C6D6565" w14:textId="77777777" w:rsidR="00F25152" w:rsidRDefault="00F25152"/>
          <w:p w14:paraId="5F6F5554" w14:textId="2528B2AC" w:rsidR="00F25152" w:rsidRDefault="00F25152">
            <w:pPr>
              <w:rPr>
                <w:color w:val="7030A0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</w:tcPr>
          <w:p w14:paraId="4D2953D4" w14:textId="77777777" w:rsidR="00F25152" w:rsidRDefault="00F25152"/>
          <w:p w14:paraId="5BF71934" w14:textId="3A48CAC2" w:rsidR="00F25152" w:rsidRDefault="007F5B9C" w:rsidP="007F5B9C">
            <w:r>
              <w:t>Athletics</w:t>
            </w:r>
          </w:p>
        </w:tc>
      </w:tr>
      <w:tr w:rsidR="007F5B9C" w14:paraId="2CB61DA8" w14:textId="54F14F4D" w:rsidTr="007F5B9C">
        <w:trPr>
          <w:trHeight w:val="208"/>
        </w:trPr>
        <w:tc>
          <w:tcPr>
            <w:tcW w:w="1495" w:type="dxa"/>
            <w:shd w:val="clear" w:color="auto" w:fill="D0CECE"/>
          </w:tcPr>
          <w:p w14:paraId="4C6981BE" w14:textId="77777777" w:rsidR="007F5B9C" w:rsidRDefault="007F5B9C"/>
          <w:p w14:paraId="06A32E84" w14:textId="721FADBF" w:rsidR="007F5B9C" w:rsidRDefault="007F5B9C">
            <w:r>
              <w:t>RSHE</w:t>
            </w:r>
          </w:p>
          <w:p w14:paraId="3D3C4549" w14:textId="77777777" w:rsidR="007F5B9C" w:rsidRDefault="007F5B9C"/>
        </w:tc>
        <w:tc>
          <w:tcPr>
            <w:tcW w:w="2239" w:type="dxa"/>
            <w:gridSpan w:val="2"/>
            <w:tcBorders>
              <w:right w:val="single" w:sz="4" w:space="0" w:color="auto"/>
            </w:tcBorders>
          </w:tcPr>
          <w:p w14:paraId="4C3AD85C" w14:textId="77777777" w:rsidR="007F5B9C" w:rsidRDefault="007F5B9C"/>
          <w:p w14:paraId="088B2F45" w14:textId="4BBD06BB" w:rsidR="007F5B9C" w:rsidRDefault="007F5B9C">
            <w:r>
              <w:t xml:space="preserve">Get </w:t>
            </w:r>
            <w:proofErr w:type="spellStart"/>
            <w:r>
              <w:t>HeartSmart</w:t>
            </w:r>
            <w:proofErr w:type="spellEnd"/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3F7A23D2" w14:textId="77777777" w:rsidR="007F5B9C" w:rsidRDefault="007F5B9C"/>
          <w:p w14:paraId="2FADF419" w14:textId="4CA21CA0" w:rsidR="007F5B9C" w:rsidRDefault="007F5B9C">
            <w:r>
              <w:t>Don’t forget to let love in!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14:paraId="5EA1287B" w14:textId="62965EDA" w:rsidR="007F5B9C" w:rsidRDefault="007F5B9C"/>
          <w:p w14:paraId="3DC1AC75" w14:textId="05C7B3E0" w:rsidR="007F5B9C" w:rsidRDefault="007F5B9C">
            <w:r>
              <w:t>Too much selfie isn’t healthy</w:t>
            </w:r>
          </w:p>
          <w:p w14:paraId="679ADC49" w14:textId="6252FD54" w:rsidR="007F5B9C" w:rsidRDefault="007F5B9C"/>
        </w:tc>
        <w:tc>
          <w:tcPr>
            <w:tcW w:w="2095" w:type="dxa"/>
            <w:gridSpan w:val="3"/>
            <w:tcBorders>
              <w:left w:val="single" w:sz="4" w:space="0" w:color="auto"/>
            </w:tcBorders>
          </w:tcPr>
          <w:p w14:paraId="240B5A5D" w14:textId="77777777" w:rsidR="007F5B9C" w:rsidRDefault="007F5B9C"/>
          <w:p w14:paraId="723CDD86" w14:textId="261EC9EC" w:rsidR="007F5B9C" w:rsidRDefault="007F5B9C">
            <w:r>
              <w:t>Don’t rub it in rub it out</w:t>
            </w:r>
          </w:p>
        </w:tc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14:paraId="3B01C20C" w14:textId="226AC62D" w:rsidR="007F5B9C" w:rsidRDefault="007F5B9C"/>
          <w:p w14:paraId="754168D0" w14:textId="1AF53A81" w:rsidR="007F5B9C" w:rsidRDefault="007F5B9C">
            <w:r>
              <w:t>Fake is a mistake</w:t>
            </w:r>
          </w:p>
          <w:p w14:paraId="209C715F" w14:textId="77777777" w:rsidR="007F5B9C" w:rsidRDefault="007F5B9C" w:rsidP="007F5B9C"/>
        </w:tc>
        <w:tc>
          <w:tcPr>
            <w:tcW w:w="2171" w:type="dxa"/>
            <w:tcBorders>
              <w:left w:val="single" w:sz="4" w:space="0" w:color="auto"/>
            </w:tcBorders>
          </w:tcPr>
          <w:p w14:paraId="5C22141F" w14:textId="77777777" w:rsidR="007F5B9C" w:rsidRDefault="007F5B9C"/>
          <w:p w14:paraId="487C1AEF" w14:textId="4B4844BF" w:rsidR="007F5B9C" w:rsidRDefault="007F5B9C" w:rsidP="007F5B9C">
            <w:r>
              <w:t>No way through isn’t true</w:t>
            </w:r>
          </w:p>
        </w:tc>
      </w:tr>
      <w:tr w:rsidR="00F25152" w14:paraId="7AD5F331" w14:textId="77777777" w:rsidTr="007F5B9C">
        <w:trPr>
          <w:trHeight w:val="208"/>
        </w:trPr>
        <w:tc>
          <w:tcPr>
            <w:tcW w:w="1495" w:type="dxa"/>
            <w:shd w:val="clear" w:color="auto" w:fill="D0CECE"/>
          </w:tcPr>
          <w:p w14:paraId="619C8F32" w14:textId="77777777" w:rsidR="00F25152" w:rsidRDefault="00F25152"/>
          <w:p w14:paraId="4E2E50D9" w14:textId="77777777" w:rsidR="00F25152" w:rsidRDefault="00C013BA">
            <w:r>
              <w:t>RE</w:t>
            </w:r>
          </w:p>
          <w:p w14:paraId="61E06CF2" w14:textId="77777777" w:rsidR="00F25152" w:rsidRDefault="00F25152"/>
        </w:tc>
        <w:tc>
          <w:tcPr>
            <w:tcW w:w="2232" w:type="dxa"/>
          </w:tcPr>
          <w:p w14:paraId="79C07121" w14:textId="77777777" w:rsidR="00F25152" w:rsidRDefault="00F25152"/>
          <w:p w14:paraId="66C0EA6F" w14:textId="77777777" w:rsidR="00F25152" w:rsidRDefault="00C013BA">
            <w:r>
              <w:t>Christianity – The Church</w:t>
            </w:r>
          </w:p>
          <w:p w14:paraId="11EE9073" w14:textId="77777777" w:rsidR="00F25152" w:rsidRDefault="00F25152"/>
        </w:tc>
        <w:tc>
          <w:tcPr>
            <w:tcW w:w="2511" w:type="dxa"/>
            <w:gridSpan w:val="2"/>
          </w:tcPr>
          <w:p w14:paraId="08284361" w14:textId="77777777" w:rsidR="00F25152" w:rsidRDefault="00F25152"/>
          <w:p w14:paraId="0BAD8B2D" w14:textId="77777777" w:rsidR="00F25152" w:rsidRDefault="00C013BA">
            <w:r>
              <w:t>Christianity – God</w:t>
            </w:r>
          </w:p>
          <w:p w14:paraId="1BC0F3E6" w14:textId="77777777" w:rsidR="00F25152" w:rsidRDefault="00F25152"/>
        </w:tc>
        <w:tc>
          <w:tcPr>
            <w:tcW w:w="2511" w:type="dxa"/>
            <w:gridSpan w:val="2"/>
          </w:tcPr>
          <w:p w14:paraId="54597B05" w14:textId="77777777" w:rsidR="00F25152" w:rsidRDefault="00F25152"/>
          <w:p w14:paraId="07D15F10" w14:textId="77777777" w:rsidR="00F25152" w:rsidRDefault="00C013BA">
            <w:r>
              <w:t xml:space="preserve">Islam </w:t>
            </w:r>
          </w:p>
        </w:tc>
        <w:tc>
          <w:tcPr>
            <w:tcW w:w="2088" w:type="dxa"/>
            <w:gridSpan w:val="2"/>
          </w:tcPr>
          <w:p w14:paraId="0638A00A" w14:textId="77777777" w:rsidR="00F25152" w:rsidRDefault="00F25152"/>
          <w:p w14:paraId="45604E17" w14:textId="77777777" w:rsidR="00F25152" w:rsidRDefault="00C013BA">
            <w:r>
              <w:t>Christianity - Jesus</w:t>
            </w:r>
          </w:p>
        </w:tc>
        <w:tc>
          <w:tcPr>
            <w:tcW w:w="2371" w:type="dxa"/>
          </w:tcPr>
          <w:p w14:paraId="1AA09383" w14:textId="77777777" w:rsidR="00F25152" w:rsidRDefault="00F25152"/>
          <w:p w14:paraId="1D47C330" w14:textId="77777777" w:rsidR="00F25152" w:rsidRDefault="00C013BA">
            <w:r>
              <w:t>Sikhism</w:t>
            </w:r>
          </w:p>
        </w:tc>
        <w:tc>
          <w:tcPr>
            <w:tcW w:w="2180" w:type="dxa"/>
            <w:gridSpan w:val="2"/>
          </w:tcPr>
          <w:p w14:paraId="6517BD8F" w14:textId="77777777" w:rsidR="00F25152" w:rsidRDefault="00F25152"/>
          <w:p w14:paraId="5AD00ED5" w14:textId="77777777" w:rsidR="00F25152" w:rsidRDefault="00C013BA">
            <w:r>
              <w:t>Hinduism</w:t>
            </w:r>
          </w:p>
        </w:tc>
      </w:tr>
      <w:tr w:rsidR="00F25152" w14:paraId="6BE7D07D" w14:textId="77777777" w:rsidTr="007F5B9C">
        <w:trPr>
          <w:trHeight w:val="208"/>
        </w:trPr>
        <w:tc>
          <w:tcPr>
            <w:tcW w:w="1495" w:type="dxa"/>
            <w:shd w:val="clear" w:color="auto" w:fill="D0CECE"/>
          </w:tcPr>
          <w:p w14:paraId="7CDF9BA1" w14:textId="77777777" w:rsidR="00F25152" w:rsidRDefault="00F25152"/>
          <w:p w14:paraId="29626102" w14:textId="77777777" w:rsidR="00F25152" w:rsidRDefault="00C013BA">
            <w:r>
              <w:t>Additional Opportunities</w:t>
            </w:r>
          </w:p>
          <w:p w14:paraId="3E304465" w14:textId="77777777" w:rsidR="00F25152" w:rsidRDefault="00F25152"/>
        </w:tc>
        <w:tc>
          <w:tcPr>
            <w:tcW w:w="2232" w:type="dxa"/>
          </w:tcPr>
          <w:p w14:paraId="5CBCB925" w14:textId="77777777" w:rsidR="00F25152" w:rsidRDefault="00F25152"/>
        </w:tc>
        <w:tc>
          <w:tcPr>
            <w:tcW w:w="2511" w:type="dxa"/>
            <w:gridSpan w:val="2"/>
          </w:tcPr>
          <w:p w14:paraId="4F17B434" w14:textId="77777777" w:rsidR="00F25152" w:rsidRDefault="00F25152"/>
          <w:p w14:paraId="5B692114" w14:textId="77777777" w:rsidR="00F25152" w:rsidRDefault="00C013BA">
            <w:r>
              <w:t>Christmas Production</w:t>
            </w:r>
          </w:p>
        </w:tc>
        <w:tc>
          <w:tcPr>
            <w:tcW w:w="2504" w:type="dxa"/>
          </w:tcPr>
          <w:p w14:paraId="6B26F592" w14:textId="77777777" w:rsidR="00F25152" w:rsidRDefault="00F25152"/>
        </w:tc>
        <w:tc>
          <w:tcPr>
            <w:tcW w:w="2095" w:type="dxa"/>
            <w:gridSpan w:val="3"/>
          </w:tcPr>
          <w:p w14:paraId="50A7E52A" w14:textId="77777777" w:rsidR="00F25152" w:rsidRDefault="00F25152"/>
          <w:p w14:paraId="540F514D" w14:textId="77777777" w:rsidR="00F25152" w:rsidRDefault="00F25152"/>
        </w:tc>
        <w:tc>
          <w:tcPr>
            <w:tcW w:w="2383" w:type="dxa"/>
            <w:gridSpan w:val="2"/>
          </w:tcPr>
          <w:p w14:paraId="6AAED707" w14:textId="77777777" w:rsidR="00F25152" w:rsidRDefault="00F25152"/>
        </w:tc>
        <w:tc>
          <w:tcPr>
            <w:tcW w:w="2168" w:type="dxa"/>
          </w:tcPr>
          <w:p w14:paraId="507C2280" w14:textId="77777777" w:rsidR="00F25152" w:rsidRDefault="00F25152"/>
          <w:p w14:paraId="4544651D" w14:textId="77777777" w:rsidR="00F25152" w:rsidRDefault="00C013BA">
            <w:r>
              <w:t>Class Assembly</w:t>
            </w:r>
          </w:p>
        </w:tc>
      </w:tr>
    </w:tbl>
    <w:p w14:paraId="37364C23" w14:textId="77777777" w:rsidR="00F25152" w:rsidRDefault="00F25152"/>
    <w:sectPr w:rsidR="00F2515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52"/>
    <w:rsid w:val="007F5B9C"/>
    <w:rsid w:val="00C013BA"/>
    <w:rsid w:val="00F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E791F"/>
  <w15:docId w15:val="{83C36DF0-016C-5549-BE3E-58046DC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8g00ZDVfr5EZ7Xri59GjSiLqA==">AMUW2mWJSzYgHCcSmCrLGDPv7Sp++sOGhFQzhND251RNtZRmUf1Py5Ac58lTj9xM7q0SFRCAKXmnsiZcR6gYnz5+kixQCBNAe0y41EKBb/Q6/p7xUz2lgcE=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Lea</dc:creator>
  <cp:lastModifiedBy>Microsoft Office User</cp:lastModifiedBy>
  <cp:revision>3</cp:revision>
  <dcterms:created xsi:type="dcterms:W3CDTF">2021-07-04T12:15:00Z</dcterms:created>
  <dcterms:modified xsi:type="dcterms:W3CDTF">2021-07-04T12:24:00Z</dcterms:modified>
</cp:coreProperties>
</file>