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4D" w:rsidRPr="00BB7621" w:rsidRDefault="00BB7621" w:rsidP="00BB7621">
      <w:pPr>
        <w:jc w:val="center"/>
        <w:rPr>
          <w:b/>
          <w:u w:val="single"/>
        </w:rPr>
      </w:pPr>
      <w:r w:rsidRPr="00BB7621">
        <w:rPr>
          <w:b/>
          <w:u w:val="single"/>
        </w:rPr>
        <w:t>SCHOOL CONTINGENCY PLAN</w:t>
      </w:r>
    </w:p>
    <w:p w:rsidR="00BB7621" w:rsidRDefault="00BB7621"/>
    <w:p w:rsidR="00BB7621" w:rsidRDefault="00BB7621" w:rsidP="00BB7621">
      <w:pPr>
        <w:rPr>
          <w:sz w:val="24"/>
          <w:szCs w:val="24"/>
        </w:rPr>
      </w:pPr>
      <w:r>
        <w:rPr>
          <w:sz w:val="24"/>
          <w:szCs w:val="24"/>
        </w:rPr>
        <w:t>The Contingency Framework which details the measures education and childcare settings should be prepared to introduce to manage coronavirus (COVID-19) was updated on Friday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December.</w:t>
      </w:r>
    </w:p>
    <w:p w:rsidR="00BB7621" w:rsidRDefault="00BB7621" w:rsidP="00BB7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Changes to the previous version</w:t>
      </w:r>
    </w:p>
    <w:p w:rsidR="00BB7621" w:rsidRDefault="00BB7621" w:rsidP="00BB762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updated advice to the </w:t>
      </w:r>
      <w:hyperlink r:id="rId5" w:anchor="face-coverings" w:history="1">
        <w:r>
          <w:rPr>
            <w:rStyle w:val="Hyperlink"/>
            <w:rFonts w:eastAsia="Times New Roman"/>
            <w:color w:val="0000FF"/>
            <w:sz w:val="24"/>
            <w:szCs w:val="24"/>
          </w:rPr>
          <w:t>face coverings section</w:t>
        </w:r>
      </w:hyperlink>
      <w:r>
        <w:rPr>
          <w:rFonts w:eastAsia="Times New Roman"/>
          <w:color w:val="0000FF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and </w:t>
      </w:r>
      <w:hyperlink r:id="rId6" w:anchor="annexb" w:history="1">
        <w:r>
          <w:rPr>
            <w:rStyle w:val="Hyperlink"/>
            <w:rFonts w:eastAsia="Times New Roman"/>
            <w:color w:val="0000FF"/>
            <w:sz w:val="24"/>
            <w:szCs w:val="24"/>
          </w:rPr>
          <w:t>Annex B</w:t>
        </w:r>
      </w:hyperlink>
      <w:r>
        <w:rPr>
          <w:rFonts w:eastAsia="Times New Roman"/>
          <w:color w:val="0000FF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to reflect that face coverings are now temporarily recommended in communal areas in all settings for adults and for pupils from year 7 onwards</w:t>
      </w:r>
    </w:p>
    <w:p w:rsidR="00BB7621" w:rsidRDefault="00BB7621" w:rsidP="00BB7621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BB7621" w:rsidRDefault="00BB7621" w:rsidP="00BB762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updated advice on </w:t>
      </w:r>
      <w:hyperlink r:id="rId7" w:anchor="individuals" w:history="1">
        <w:r>
          <w:rPr>
            <w:rStyle w:val="Hyperlink"/>
            <w:rFonts w:eastAsia="Times New Roman"/>
            <w:color w:val="0000FF"/>
            <w:sz w:val="24"/>
            <w:szCs w:val="24"/>
          </w:rPr>
          <w:t>tracing close contacts and isolation</w:t>
        </w:r>
      </w:hyperlink>
      <w:r>
        <w:rPr>
          <w:rFonts w:eastAsia="Times New Roman"/>
          <w:sz w:val="24"/>
          <w:szCs w:val="24"/>
        </w:rPr>
        <w:t> to reflect the change in measures for close contacts of suspected or confirmed Omicron cases</w:t>
      </w: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amended </w:t>
      </w:r>
      <w:hyperlink r:id="rId8" w:anchor="baseline" w:history="1">
        <w:r>
          <w:rPr>
            <w:rStyle w:val="Hyperlink"/>
            <w:rFonts w:eastAsia="Times New Roman"/>
            <w:color w:val="0000FF"/>
            <w:sz w:val="24"/>
            <w:szCs w:val="24"/>
          </w:rPr>
          <w:t>Annex A</w:t>
        </w:r>
      </w:hyperlink>
      <w:r>
        <w:rPr>
          <w:rFonts w:eastAsia="Times New Roman"/>
          <w:sz w:val="24"/>
          <w:szCs w:val="24"/>
        </w:rPr>
        <w:t> to reflect the latest advice for testing for HE students</w:t>
      </w:r>
    </w:p>
    <w:p w:rsidR="00BB7621" w:rsidRDefault="00BB7621" w:rsidP="00BB7621">
      <w:pPr>
        <w:pStyle w:val="ListParagraph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BB7621" w:rsidRDefault="00BB7621" w:rsidP="00BB762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3/12/21</w:t>
      </w:r>
    </w:p>
    <w:p w:rsidR="00BB7621" w:rsidRDefault="00BB7621"/>
    <w:sectPr w:rsidR="00BB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F68"/>
    <w:multiLevelType w:val="multilevel"/>
    <w:tmpl w:val="151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1"/>
    <w:rsid w:val="00BB7621"/>
    <w:rsid w:val="00E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0044-61E7-45E3-9F67-3B7997EB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6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local-restrictions-in-education-and-childcare-settings/contingency-framework-education-and-childcare-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local-restrictions-in-education-and-childcare-settings/contingency-framework-education-and-childcare-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covid-19-local-restrictions-in-education-and-childcare-settings/contingency-framework-education-and-childcare-settings" TargetMode="External"/><Relationship Id="rId5" Type="http://schemas.openxmlformats.org/officeDocument/2006/relationships/hyperlink" Target="https://www.gov.uk/government/publications/coronavirus-covid-19-local-restrictions-in-education-and-childcare-settings/contingency-framework-education-and-childcare-sett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Warington Borough Council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Claire</dc:creator>
  <cp:keywords/>
  <dc:description/>
  <cp:lastModifiedBy>Wright, Claire</cp:lastModifiedBy>
  <cp:revision>2</cp:revision>
  <dcterms:created xsi:type="dcterms:W3CDTF">2021-12-08T12:27:00Z</dcterms:created>
  <dcterms:modified xsi:type="dcterms:W3CDTF">2021-12-08T12:27:00Z</dcterms:modified>
</cp:coreProperties>
</file>