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Culcheth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at Culcheth Primary School we have our Full Governing Body and also a sub-committee of Finance and </w:t>
      </w:r>
      <w:r w:rsidR="001F54F7"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z w:val="24"/>
          <w:szCs w:val="24"/>
        </w:rPr>
        <w:t>.</w:t>
      </w: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1F54F7">
        <w:rPr>
          <w:rFonts w:ascii="Arial" w:hAnsi="Arial" w:cs="Arial"/>
          <w:sz w:val="24"/>
          <w:szCs w:val="24"/>
        </w:rPr>
        <w:t>Kate O’Donnell</w:t>
      </w:r>
      <w:r>
        <w:rPr>
          <w:rFonts w:ascii="Arial" w:hAnsi="Arial" w:cs="Arial"/>
          <w:sz w:val="24"/>
          <w:szCs w:val="24"/>
        </w:rPr>
        <w:t xml:space="preserve"> – Vice Chair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Carsten </w:t>
      </w:r>
      <w:proofErr w:type="spellStart"/>
      <w:r>
        <w:rPr>
          <w:rFonts w:ascii="Arial" w:hAnsi="Arial" w:cs="Arial"/>
          <w:sz w:val="24"/>
          <w:szCs w:val="24"/>
        </w:rPr>
        <w:t>Kressel</w:t>
      </w:r>
      <w:proofErr w:type="spellEnd"/>
      <w:r>
        <w:rPr>
          <w:rFonts w:ascii="Arial" w:hAnsi="Arial" w:cs="Arial"/>
          <w:sz w:val="24"/>
          <w:szCs w:val="24"/>
        </w:rPr>
        <w:t>- Clerk to governing body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Rachel Hall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Claire Hattersley</w:t>
      </w:r>
    </w:p>
    <w:p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Veronica Meulman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</w:p>
    <w:p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Finance and </w:t>
      </w:r>
      <w:r w:rsidR="001F54F7">
        <w:rPr>
          <w:rFonts w:ascii="Arial" w:hAnsi="Arial" w:cs="Arial"/>
          <w:b/>
          <w:sz w:val="24"/>
          <w:szCs w:val="24"/>
        </w:rPr>
        <w:t>Personnel</w:t>
      </w:r>
      <w:r w:rsidRPr="00EE6C34">
        <w:rPr>
          <w:rFonts w:ascii="Arial" w:hAnsi="Arial" w:cs="Arial"/>
          <w:b/>
          <w:sz w:val="24"/>
          <w:szCs w:val="24"/>
        </w:rPr>
        <w:t xml:space="preserve"> Sub Committee members:</w:t>
      </w:r>
    </w:p>
    <w:p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1A3207">
        <w:rPr>
          <w:rFonts w:ascii="Arial" w:hAnsi="Arial" w:cs="Arial"/>
          <w:sz w:val="24"/>
          <w:szCs w:val="24"/>
        </w:rPr>
        <w:t>Vice c</w:t>
      </w:r>
      <w:r>
        <w:rPr>
          <w:rFonts w:ascii="Arial" w:hAnsi="Arial" w:cs="Arial"/>
          <w:sz w:val="24"/>
          <w:szCs w:val="24"/>
        </w:rPr>
        <w:t xml:space="preserve">hair 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1F54F7">
        <w:rPr>
          <w:rFonts w:ascii="Arial" w:hAnsi="Arial" w:cs="Arial"/>
          <w:sz w:val="24"/>
          <w:szCs w:val="24"/>
        </w:rPr>
        <w:t>Claire Hattersley</w:t>
      </w:r>
      <w:r w:rsidR="00812216">
        <w:rPr>
          <w:rFonts w:ascii="Arial" w:hAnsi="Arial" w:cs="Arial"/>
          <w:sz w:val="24"/>
          <w:szCs w:val="24"/>
        </w:rPr>
        <w:t>- Chair</w:t>
      </w:r>
      <w:r w:rsidR="001A3207">
        <w:rPr>
          <w:rFonts w:ascii="Arial" w:hAnsi="Arial" w:cs="Arial"/>
          <w:sz w:val="24"/>
          <w:szCs w:val="24"/>
        </w:rPr>
        <w:t xml:space="preserve"> </w:t>
      </w:r>
    </w:p>
    <w:p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</w:t>
      </w:r>
    </w:p>
    <w:p w:rsidR="001F54F7" w:rsidRDefault="001F54F7" w:rsidP="00EE6C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Keith Bland</w:t>
      </w:r>
      <w:r w:rsidR="00E37A40">
        <w:rPr>
          <w:rFonts w:ascii="Arial" w:hAnsi="Arial" w:cs="Arial"/>
          <w:sz w:val="24"/>
          <w:szCs w:val="24"/>
        </w:rPr>
        <w:t>- staffing</w:t>
      </w:r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4"/>
    <w:rsid w:val="001A3207"/>
    <w:rsid w:val="001F54F7"/>
    <w:rsid w:val="00294EDB"/>
    <w:rsid w:val="00317A28"/>
    <w:rsid w:val="003F152F"/>
    <w:rsid w:val="00576837"/>
    <w:rsid w:val="00812216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83F52-5CD6-4454-9A22-79D0279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Lea, Liz</cp:lastModifiedBy>
  <cp:revision>8</cp:revision>
  <dcterms:created xsi:type="dcterms:W3CDTF">2017-03-06T10:53:00Z</dcterms:created>
  <dcterms:modified xsi:type="dcterms:W3CDTF">2019-10-10T08:57:00Z</dcterms:modified>
</cp:coreProperties>
</file>